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6022B" w14:textId="40731BA4" w:rsidR="00D41FFC" w:rsidRDefault="00D41FFC">
      <w:pPr>
        <w:pBdr>
          <w:top w:val="nil"/>
          <w:left w:val="nil"/>
          <w:bottom w:val="nil"/>
          <w:right w:val="nil"/>
          <w:between w:val="nil"/>
        </w:pBdr>
        <w:ind w:left="2634" w:firstLine="246"/>
        <w:rPr>
          <w:color w:val="000000"/>
          <w:sz w:val="20"/>
          <w:szCs w:val="20"/>
        </w:rPr>
      </w:pPr>
    </w:p>
    <w:p w14:paraId="2C6E1BDD" w14:textId="77777777" w:rsidR="00D41FFC" w:rsidRDefault="00387896">
      <w:pPr>
        <w:spacing w:before="15"/>
        <w:ind w:right="20"/>
        <w:jc w:val="center"/>
        <w:rPr>
          <w:b/>
          <w:sz w:val="24"/>
          <w:szCs w:val="24"/>
        </w:rPr>
      </w:pPr>
      <w:r>
        <w:rPr>
          <w:b/>
          <w:sz w:val="24"/>
          <w:szCs w:val="24"/>
          <w:u w:val="single"/>
        </w:rPr>
        <w:t>Job Announcement</w:t>
      </w:r>
    </w:p>
    <w:p w14:paraId="172FCAE0" w14:textId="77777777" w:rsidR="00D41FFC" w:rsidRDefault="00D41FFC">
      <w:pPr>
        <w:pBdr>
          <w:top w:val="nil"/>
          <w:left w:val="nil"/>
          <w:bottom w:val="nil"/>
          <w:right w:val="nil"/>
          <w:between w:val="nil"/>
        </w:pBdr>
        <w:spacing w:before="1"/>
        <w:rPr>
          <w:b/>
          <w:color w:val="000000"/>
          <w:sz w:val="24"/>
          <w:szCs w:val="24"/>
        </w:rPr>
      </w:pPr>
    </w:p>
    <w:p w14:paraId="1F86A1D5" w14:textId="77777777" w:rsidR="00D41FFC" w:rsidRDefault="00387896">
      <w:pPr>
        <w:tabs>
          <w:tab w:val="left" w:pos="1657"/>
        </w:tabs>
        <w:ind w:left="100"/>
        <w:rPr>
          <w:b/>
          <w:sz w:val="24"/>
          <w:szCs w:val="24"/>
        </w:rPr>
      </w:pPr>
      <w:r>
        <w:rPr>
          <w:b/>
          <w:sz w:val="24"/>
          <w:szCs w:val="24"/>
        </w:rPr>
        <w:t>Department:</w:t>
      </w:r>
      <w:r>
        <w:rPr>
          <w:b/>
          <w:sz w:val="24"/>
          <w:szCs w:val="24"/>
        </w:rPr>
        <w:tab/>
        <w:t>Natural Resources</w:t>
      </w:r>
    </w:p>
    <w:p w14:paraId="0AFB3389" w14:textId="77777777" w:rsidR="00D41FFC" w:rsidRDefault="00387896">
      <w:pPr>
        <w:tabs>
          <w:tab w:val="left" w:pos="1693"/>
        </w:tabs>
        <w:ind w:left="100" w:right="5154"/>
        <w:rPr>
          <w:b/>
          <w:sz w:val="24"/>
          <w:szCs w:val="24"/>
        </w:rPr>
      </w:pPr>
      <w:r>
        <w:rPr>
          <w:b/>
          <w:sz w:val="24"/>
          <w:szCs w:val="24"/>
        </w:rPr>
        <w:t>Job Title:</w:t>
      </w:r>
      <w:r>
        <w:rPr>
          <w:b/>
          <w:sz w:val="24"/>
          <w:szCs w:val="24"/>
        </w:rPr>
        <w:tab/>
        <w:t>Natural Resource Director Employment: Full-Time</w:t>
      </w:r>
    </w:p>
    <w:p w14:paraId="61F4C95D" w14:textId="77777777" w:rsidR="00D41FFC" w:rsidRDefault="00387896">
      <w:pPr>
        <w:ind w:left="100" w:right="6499"/>
        <w:rPr>
          <w:b/>
          <w:sz w:val="24"/>
          <w:szCs w:val="24"/>
        </w:rPr>
      </w:pPr>
      <w:r>
        <w:rPr>
          <w:b/>
          <w:sz w:val="24"/>
          <w:szCs w:val="24"/>
        </w:rPr>
        <w:t>FLSA Status: Exempt Salary Range: 65K+ DOE</w:t>
      </w:r>
    </w:p>
    <w:p w14:paraId="06DDD047" w14:textId="77777777" w:rsidR="00D41FFC" w:rsidRDefault="00387896">
      <w:pPr>
        <w:tabs>
          <w:tab w:val="left" w:pos="1660"/>
        </w:tabs>
        <w:ind w:left="100"/>
        <w:rPr>
          <w:b/>
          <w:sz w:val="24"/>
          <w:szCs w:val="24"/>
        </w:rPr>
      </w:pPr>
      <w:r>
        <w:rPr>
          <w:b/>
          <w:sz w:val="24"/>
          <w:szCs w:val="24"/>
        </w:rPr>
        <w:t>Supervisor:</w:t>
      </w:r>
      <w:r>
        <w:rPr>
          <w:b/>
          <w:sz w:val="24"/>
          <w:szCs w:val="24"/>
        </w:rPr>
        <w:tab/>
        <w:t>Self-Governance Director</w:t>
      </w:r>
    </w:p>
    <w:p w14:paraId="068BDEF5" w14:textId="77777777" w:rsidR="00D41FFC" w:rsidRDefault="00D41FFC">
      <w:pPr>
        <w:pBdr>
          <w:top w:val="nil"/>
          <w:left w:val="nil"/>
          <w:bottom w:val="nil"/>
          <w:right w:val="nil"/>
          <w:between w:val="nil"/>
        </w:pBdr>
        <w:rPr>
          <w:b/>
          <w:color w:val="000000"/>
          <w:sz w:val="24"/>
          <w:szCs w:val="24"/>
        </w:rPr>
      </w:pPr>
    </w:p>
    <w:p w14:paraId="3EF50218" w14:textId="77777777" w:rsidR="00D41FFC" w:rsidRDefault="00387896">
      <w:pPr>
        <w:spacing w:line="274" w:lineRule="auto"/>
        <w:ind w:left="100"/>
        <w:jc w:val="both"/>
        <w:rPr>
          <w:b/>
          <w:sz w:val="24"/>
          <w:szCs w:val="24"/>
        </w:rPr>
      </w:pPr>
      <w:r>
        <w:rPr>
          <w:b/>
          <w:sz w:val="24"/>
          <w:szCs w:val="24"/>
        </w:rPr>
        <w:t>Duties and Responsibilities:</w:t>
      </w:r>
    </w:p>
    <w:p w14:paraId="585E292F" w14:textId="77777777" w:rsidR="00D41FFC" w:rsidRDefault="00387896">
      <w:pPr>
        <w:pBdr>
          <w:top w:val="nil"/>
          <w:left w:val="nil"/>
          <w:bottom w:val="nil"/>
          <w:right w:val="nil"/>
          <w:between w:val="nil"/>
        </w:pBdr>
        <w:ind w:left="100" w:right="123"/>
        <w:jc w:val="both"/>
        <w:rPr>
          <w:color w:val="000000"/>
          <w:sz w:val="24"/>
          <w:szCs w:val="24"/>
        </w:rPr>
      </w:pPr>
      <w:r>
        <w:rPr>
          <w:color w:val="000000"/>
          <w:sz w:val="24"/>
          <w:szCs w:val="24"/>
        </w:rPr>
        <w:t>Provide services as a central clearinghouse on resource questions within the Bethel area, act as an informational center, and investigate/advocate for Tribal interests in specific cases ranging from State, Federal, and Village corporations.</w:t>
      </w:r>
    </w:p>
    <w:p w14:paraId="2F5EE171" w14:textId="77777777" w:rsidR="00D41FFC" w:rsidRDefault="00387896">
      <w:pPr>
        <w:numPr>
          <w:ilvl w:val="0"/>
          <w:numId w:val="1"/>
        </w:numPr>
        <w:pBdr>
          <w:top w:val="nil"/>
          <w:left w:val="nil"/>
          <w:bottom w:val="nil"/>
          <w:right w:val="nil"/>
          <w:between w:val="nil"/>
        </w:pBdr>
        <w:tabs>
          <w:tab w:val="left" w:pos="818"/>
          <w:tab w:val="left" w:pos="820"/>
        </w:tabs>
        <w:spacing w:before="274"/>
        <w:ind w:right="117"/>
        <w:jc w:val="both"/>
        <w:rPr>
          <w:color w:val="000000"/>
          <w:sz w:val="24"/>
          <w:szCs w:val="24"/>
        </w:rPr>
      </w:pPr>
      <w:r>
        <w:rPr>
          <w:color w:val="000000"/>
          <w:sz w:val="24"/>
          <w:szCs w:val="24"/>
        </w:rPr>
        <w:t>Supervise Environmental and Fisheries program leads and other employees employed by ONC Natural Resources Department in compliance with ONC’s Personnel Policy. Provides guidance and Department direction to staff.</w:t>
      </w:r>
    </w:p>
    <w:p w14:paraId="65FB7F12" w14:textId="77777777" w:rsidR="00D41FFC" w:rsidRDefault="00387896">
      <w:pPr>
        <w:numPr>
          <w:ilvl w:val="0"/>
          <w:numId w:val="1"/>
        </w:numPr>
        <w:pBdr>
          <w:top w:val="nil"/>
          <w:left w:val="nil"/>
          <w:bottom w:val="nil"/>
          <w:right w:val="nil"/>
          <w:between w:val="nil"/>
        </w:pBdr>
        <w:tabs>
          <w:tab w:val="left" w:pos="818"/>
          <w:tab w:val="left" w:pos="820"/>
        </w:tabs>
        <w:ind w:right="121"/>
        <w:jc w:val="both"/>
        <w:rPr>
          <w:color w:val="000000"/>
          <w:sz w:val="24"/>
          <w:szCs w:val="24"/>
        </w:rPr>
      </w:pPr>
      <w:r>
        <w:rPr>
          <w:color w:val="000000"/>
          <w:sz w:val="24"/>
          <w:szCs w:val="24"/>
        </w:rPr>
        <w:t>Recruit and backfill existing vacancies within the department. Wherever necessary, build capacity within the department in order to provide Tribal and community members with the best service possible.</w:t>
      </w:r>
    </w:p>
    <w:p w14:paraId="7C46B944" w14:textId="77777777" w:rsidR="00D41FFC" w:rsidRDefault="00387896">
      <w:pPr>
        <w:numPr>
          <w:ilvl w:val="0"/>
          <w:numId w:val="1"/>
        </w:numPr>
        <w:pBdr>
          <w:top w:val="nil"/>
          <w:left w:val="nil"/>
          <w:bottom w:val="nil"/>
          <w:right w:val="nil"/>
          <w:between w:val="nil"/>
        </w:pBdr>
        <w:tabs>
          <w:tab w:val="left" w:pos="818"/>
          <w:tab w:val="left" w:pos="820"/>
        </w:tabs>
        <w:ind w:right="118"/>
        <w:jc w:val="both"/>
        <w:rPr>
          <w:color w:val="000000"/>
          <w:sz w:val="24"/>
          <w:szCs w:val="24"/>
        </w:rPr>
      </w:pPr>
      <w:r>
        <w:rPr>
          <w:color w:val="000000"/>
          <w:sz w:val="24"/>
          <w:szCs w:val="24"/>
        </w:rPr>
        <w:t>Represent Tribal interests in Natural Resource management within the Region. Works with ONCs subsistence committee and other Tribal entities in the Region to submit State and Federal fish and game management proposals.</w:t>
      </w:r>
    </w:p>
    <w:p w14:paraId="403E5CD7" w14:textId="77777777" w:rsidR="00D41FFC" w:rsidRDefault="00387896">
      <w:pPr>
        <w:numPr>
          <w:ilvl w:val="0"/>
          <w:numId w:val="1"/>
        </w:numPr>
        <w:pBdr>
          <w:top w:val="nil"/>
          <w:left w:val="nil"/>
          <w:bottom w:val="nil"/>
          <w:right w:val="nil"/>
          <w:between w:val="nil"/>
        </w:pBdr>
        <w:tabs>
          <w:tab w:val="left" w:pos="818"/>
          <w:tab w:val="left" w:pos="820"/>
        </w:tabs>
        <w:spacing w:before="1"/>
        <w:ind w:right="116"/>
        <w:jc w:val="both"/>
        <w:rPr>
          <w:color w:val="000000"/>
          <w:sz w:val="24"/>
          <w:szCs w:val="24"/>
        </w:rPr>
      </w:pPr>
      <w:r>
        <w:rPr>
          <w:color w:val="000000"/>
          <w:sz w:val="24"/>
          <w:szCs w:val="24"/>
        </w:rPr>
        <w:t>Prepare, submit and provide oversight of all Natural Resource program budgets and reports. Reconcile department and project budgets and assist in managing grant-funded projects. Actively seek grant opportunities that align with the Natural Resource Department mission. Ensures grant-funded projects are managed within project scope and financial &amp; project reports are submitted in a timely manner.</w:t>
      </w:r>
    </w:p>
    <w:p w14:paraId="337C76C1" w14:textId="77777777" w:rsidR="00D41FFC" w:rsidRDefault="00387896">
      <w:pPr>
        <w:numPr>
          <w:ilvl w:val="0"/>
          <w:numId w:val="1"/>
        </w:numPr>
        <w:pBdr>
          <w:top w:val="nil"/>
          <w:left w:val="nil"/>
          <w:bottom w:val="nil"/>
          <w:right w:val="nil"/>
          <w:between w:val="nil"/>
        </w:pBdr>
        <w:tabs>
          <w:tab w:val="left" w:pos="818"/>
        </w:tabs>
        <w:ind w:left="818" w:hanging="358"/>
        <w:jc w:val="both"/>
        <w:rPr>
          <w:color w:val="000000"/>
          <w:sz w:val="24"/>
          <w:szCs w:val="24"/>
        </w:rPr>
      </w:pPr>
      <w:r>
        <w:rPr>
          <w:color w:val="000000"/>
          <w:sz w:val="24"/>
          <w:szCs w:val="24"/>
        </w:rPr>
        <w:t>Creatively expand and build upon the current Natural Resource Department programs</w:t>
      </w:r>
    </w:p>
    <w:p w14:paraId="48E48B00" w14:textId="77777777" w:rsidR="00D41FFC" w:rsidRDefault="00387896">
      <w:pPr>
        <w:numPr>
          <w:ilvl w:val="0"/>
          <w:numId w:val="1"/>
        </w:numPr>
        <w:pBdr>
          <w:top w:val="nil"/>
          <w:left w:val="nil"/>
          <w:bottom w:val="nil"/>
          <w:right w:val="nil"/>
          <w:between w:val="nil"/>
        </w:pBdr>
        <w:tabs>
          <w:tab w:val="left" w:pos="818"/>
          <w:tab w:val="left" w:pos="820"/>
        </w:tabs>
        <w:ind w:right="118"/>
        <w:jc w:val="both"/>
        <w:rPr>
          <w:color w:val="000000"/>
          <w:sz w:val="24"/>
          <w:szCs w:val="24"/>
        </w:rPr>
      </w:pPr>
      <w:r>
        <w:rPr>
          <w:color w:val="000000"/>
          <w:sz w:val="24"/>
          <w:szCs w:val="24"/>
        </w:rPr>
        <w:t>Work closely with the Orutsararmiut Native Council members, Alaska Department of Fish and Game, Kuskokwim River Inter-Tribal Fish Commission and U.S Fish &amp; Wildlife Service on all Kuskokwim fish and game resource issues.</w:t>
      </w:r>
    </w:p>
    <w:p w14:paraId="02B56462" w14:textId="77777777" w:rsidR="00D41FFC" w:rsidRDefault="00387896">
      <w:pPr>
        <w:numPr>
          <w:ilvl w:val="0"/>
          <w:numId w:val="1"/>
        </w:numPr>
        <w:pBdr>
          <w:top w:val="nil"/>
          <w:left w:val="nil"/>
          <w:bottom w:val="nil"/>
          <w:right w:val="nil"/>
          <w:between w:val="nil"/>
        </w:pBdr>
        <w:tabs>
          <w:tab w:val="left" w:pos="818"/>
          <w:tab w:val="left" w:pos="820"/>
        </w:tabs>
        <w:ind w:right="117"/>
        <w:jc w:val="both"/>
        <w:rPr>
          <w:color w:val="000000"/>
          <w:sz w:val="24"/>
          <w:szCs w:val="24"/>
        </w:rPr>
      </w:pPr>
      <w:r>
        <w:rPr>
          <w:color w:val="000000"/>
          <w:sz w:val="24"/>
          <w:szCs w:val="24"/>
        </w:rPr>
        <w:t>Coordinate quarterly meetings with the ONC Subsistence Committee. Provide resource- relevant reports and provide assistance for the committee to discuss relevant action items related to natural resource management.</w:t>
      </w:r>
    </w:p>
    <w:p w14:paraId="03D8ADDD" w14:textId="77777777" w:rsidR="00D41FFC" w:rsidRDefault="00387896">
      <w:pPr>
        <w:numPr>
          <w:ilvl w:val="0"/>
          <w:numId w:val="1"/>
        </w:numPr>
        <w:pBdr>
          <w:top w:val="nil"/>
          <w:left w:val="nil"/>
          <w:bottom w:val="nil"/>
          <w:right w:val="nil"/>
          <w:between w:val="nil"/>
        </w:pBdr>
        <w:tabs>
          <w:tab w:val="left" w:pos="818"/>
          <w:tab w:val="left" w:pos="820"/>
        </w:tabs>
        <w:ind w:right="123"/>
        <w:jc w:val="both"/>
        <w:rPr>
          <w:color w:val="000000"/>
          <w:sz w:val="24"/>
          <w:szCs w:val="24"/>
        </w:rPr>
      </w:pPr>
      <w:r>
        <w:rPr>
          <w:color w:val="000000"/>
          <w:sz w:val="24"/>
          <w:szCs w:val="24"/>
        </w:rPr>
        <w:t>Attend all State, Federal and Inter-Tribal Fish &amp; Game meetings regarding Fish &amp; Game management in the Region.</w:t>
      </w:r>
    </w:p>
    <w:p w14:paraId="2A92BBD9" w14:textId="77777777" w:rsidR="00D41FFC" w:rsidRDefault="00387896">
      <w:pPr>
        <w:numPr>
          <w:ilvl w:val="0"/>
          <w:numId w:val="1"/>
        </w:numPr>
        <w:pBdr>
          <w:top w:val="nil"/>
          <w:left w:val="nil"/>
          <w:bottom w:val="nil"/>
          <w:right w:val="nil"/>
          <w:between w:val="nil"/>
        </w:pBdr>
        <w:tabs>
          <w:tab w:val="left" w:pos="818"/>
        </w:tabs>
        <w:spacing w:before="1"/>
        <w:ind w:left="818" w:hanging="358"/>
        <w:jc w:val="both"/>
        <w:rPr>
          <w:color w:val="000000"/>
          <w:sz w:val="24"/>
          <w:szCs w:val="24"/>
        </w:rPr>
      </w:pPr>
      <w:r>
        <w:rPr>
          <w:color w:val="000000"/>
          <w:sz w:val="24"/>
          <w:szCs w:val="24"/>
        </w:rPr>
        <w:t>Provides oversight on subsistence food distribution programs in Bethel.</w:t>
      </w:r>
    </w:p>
    <w:p w14:paraId="5A3D4605" w14:textId="77777777" w:rsidR="00D41FFC" w:rsidRDefault="00D41FFC">
      <w:pPr>
        <w:pBdr>
          <w:top w:val="nil"/>
          <w:left w:val="nil"/>
          <w:bottom w:val="nil"/>
          <w:right w:val="nil"/>
          <w:between w:val="nil"/>
        </w:pBdr>
        <w:rPr>
          <w:color w:val="000000"/>
          <w:sz w:val="24"/>
          <w:szCs w:val="24"/>
        </w:rPr>
      </w:pPr>
    </w:p>
    <w:p w14:paraId="7BB4025F" w14:textId="77777777" w:rsidR="00D41FFC" w:rsidRDefault="00D41FFC">
      <w:pPr>
        <w:pBdr>
          <w:top w:val="nil"/>
          <w:left w:val="nil"/>
          <w:bottom w:val="nil"/>
          <w:right w:val="nil"/>
          <w:between w:val="nil"/>
        </w:pBdr>
        <w:spacing w:before="5"/>
        <w:rPr>
          <w:color w:val="000000"/>
          <w:sz w:val="24"/>
          <w:szCs w:val="24"/>
        </w:rPr>
      </w:pPr>
    </w:p>
    <w:p w14:paraId="43CBE2DC" w14:textId="77777777" w:rsidR="00D41FFC" w:rsidRDefault="00387896">
      <w:pPr>
        <w:spacing w:line="274" w:lineRule="auto"/>
        <w:ind w:left="100"/>
        <w:rPr>
          <w:b/>
          <w:sz w:val="24"/>
          <w:szCs w:val="24"/>
        </w:rPr>
      </w:pPr>
      <w:r>
        <w:rPr>
          <w:b/>
          <w:color w:val="212121"/>
          <w:sz w:val="24"/>
          <w:szCs w:val="24"/>
        </w:rPr>
        <w:t>Work experience:</w:t>
      </w:r>
    </w:p>
    <w:p w14:paraId="7FCADE92" w14:textId="77777777" w:rsidR="00D41FFC" w:rsidRDefault="00387896">
      <w:pPr>
        <w:pBdr>
          <w:top w:val="nil"/>
          <w:left w:val="nil"/>
          <w:bottom w:val="nil"/>
          <w:right w:val="nil"/>
          <w:between w:val="nil"/>
        </w:pBdr>
        <w:ind w:left="100"/>
        <w:rPr>
          <w:color w:val="000000"/>
          <w:sz w:val="24"/>
          <w:szCs w:val="24"/>
        </w:rPr>
        <w:sectPr w:rsidR="00D41FFC">
          <w:headerReference w:type="default" r:id="rId8"/>
          <w:pgSz w:w="12240" w:h="15840"/>
          <w:pgMar w:top="440" w:right="1320" w:bottom="280" w:left="1340" w:header="360" w:footer="360" w:gutter="0"/>
          <w:pgNumType w:start="1"/>
          <w:cols w:space="720"/>
        </w:sectPr>
      </w:pPr>
      <w:r>
        <w:rPr>
          <w:color w:val="212121"/>
          <w:sz w:val="24"/>
          <w:szCs w:val="24"/>
        </w:rPr>
        <w:t>Supervisory experience, budget management, demonstrated ability to work in a dynamic environment, demonstration of knowledge of State and Federal Fish &amp; Game regulations and ability to effectively communicate regulations to the public, ability to anticipate and analyze natural resource policy trends, demonstrate ability to communicate effectively in small and large group settings. Willingness to work outdoors, ability to travel, willingness to represent ONC in a</w:t>
      </w:r>
    </w:p>
    <w:p w14:paraId="24C98046" w14:textId="77777777" w:rsidR="00D41FFC" w:rsidRDefault="00387896">
      <w:pPr>
        <w:pBdr>
          <w:top w:val="nil"/>
          <w:left w:val="nil"/>
          <w:bottom w:val="nil"/>
          <w:right w:val="nil"/>
          <w:between w:val="nil"/>
        </w:pBdr>
        <w:spacing w:before="72"/>
        <w:ind w:left="100" w:right="344"/>
        <w:rPr>
          <w:color w:val="000000"/>
          <w:sz w:val="24"/>
          <w:szCs w:val="24"/>
        </w:rPr>
      </w:pPr>
      <w:r>
        <w:rPr>
          <w:color w:val="212121"/>
          <w:sz w:val="24"/>
          <w:szCs w:val="24"/>
        </w:rPr>
        <w:lastRenderedPageBreak/>
        <w:t>professional manner at all times, work collaboratively with ONC Natural Resources staff and other department directors.</w:t>
      </w:r>
    </w:p>
    <w:p w14:paraId="614AD35F" w14:textId="77777777" w:rsidR="00D41FFC" w:rsidRDefault="00D41FFC">
      <w:pPr>
        <w:pBdr>
          <w:top w:val="nil"/>
          <w:left w:val="nil"/>
          <w:bottom w:val="nil"/>
          <w:right w:val="nil"/>
          <w:between w:val="nil"/>
        </w:pBdr>
        <w:spacing w:before="5"/>
        <w:rPr>
          <w:color w:val="000000"/>
          <w:sz w:val="24"/>
          <w:szCs w:val="24"/>
        </w:rPr>
      </w:pPr>
    </w:p>
    <w:p w14:paraId="0E9BCA77" w14:textId="77777777" w:rsidR="00D41FFC" w:rsidRDefault="00387896">
      <w:pPr>
        <w:ind w:left="100"/>
        <w:rPr>
          <w:b/>
          <w:sz w:val="24"/>
          <w:szCs w:val="24"/>
        </w:rPr>
      </w:pPr>
      <w:r>
        <w:rPr>
          <w:b/>
          <w:sz w:val="24"/>
          <w:szCs w:val="24"/>
        </w:rPr>
        <w:t>Education and Experience Qualifications:</w:t>
      </w:r>
    </w:p>
    <w:p w14:paraId="09B300BD" w14:textId="77777777" w:rsidR="00D41FFC" w:rsidRDefault="00387896">
      <w:pPr>
        <w:pBdr>
          <w:top w:val="nil"/>
          <w:left w:val="nil"/>
          <w:bottom w:val="nil"/>
          <w:right w:val="nil"/>
          <w:between w:val="nil"/>
        </w:pBdr>
        <w:spacing w:before="271"/>
        <w:ind w:left="100"/>
        <w:rPr>
          <w:color w:val="000000"/>
          <w:sz w:val="24"/>
          <w:szCs w:val="24"/>
        </w:rPr>
      </w:pPr>
      <w:r>
        <w:rPr>
          <w:color w:val="212121"/>
          <w:sz w:val="24"/>
          <w:szCs w:val="24"/>
        </w:rPr>
        <w:t>Education: Bachelor's degree preferred or relevant work experience may be substituted.</w:t>
      </w:r>
    </w:p>
    <w:p w14:paraId="33300D68" w14:textId="77777777" w:rsidR="00D41FFC" w:rsidRDefault="00D41FFC">
      <w:pPr>
        <w:pBdr>
          <w:top w:val="nil"/>
          <w:left w:val="nil"/>
          <w:bottom w:val="nil"/>
          <w:right w:val="nil"/>
          <w:between w:val="nil"/>
        </w:pBdr>
        <w:rPr>
          <w:color w:val="000000"/>
          <w:sz w:val="24"/>
          <w:szCs w:val="24"/>
        </w:rPr>
      </w:pPr>
    </w:p>
    <w:p w14:paraId="557F11D7" w14:textId="77777777" w:rsidR="00D41FFC" w:rsidRDefault="00387896">
      <w:pPr>
        <w:pBdr>
          <w:top w:val="nil"/>
          <w:left w:val="nil"/>
          <w:bottom w:val="nil"/>
          <w:right w:val="nil"/>
          <w:between w:val="nil"/>
        </w:pBdr>
        <w:ind w:left="100"/>
        <w:rPr>
          <w:color w:val="000000"/>
          <w:sz w:val="24"/>
          <w:szCs w:val="24"/>
        </w:rPr>
      </w:pPr>
      <w:r>
        <w:rPr>
          <w:b/>
          <w:color w:val="000000"/>
          <w:sz w:val="24"/>
          <w:szCs w:val="24"/>
        </w:rPr>
        <w:t>Physical demands</w:t>
      </w:r>
      <w:r>
        <w:rPr>
          <w:color w:val="000000"/>
          <w:sz w:val="24"/>
          <w:szCs w:val="24"/>
        </w:rPr>
        <w:t>: Frequent prolonged standing/walking. Pushes/pulls or moves/lifts heavy equipment/supplies. Considerable reaching, stooping, bending, kneeling, crouching. Prolonged periods standing, climbing, bending, and kneeling.</w:t>
      </w:r>
    </w:p>
    <w:p w14:paraId="06DC54C1" w14:textId="77777777" w:rsidR="00D41FFC" w:rsidRDefault="00387896">
      <w:pPr>
        <w:numPr>
          <w:ilvl w:val="0"/>
          <w:numId w:val="1"/>
        </w:numPr>
        <w:pBdr>
          <w:top w:val="nil"/>
          <w:left w:val="nil"/>
          <w:bottom w:val="nil"/>
          <w:right w:val="nil"/>
          <w:between w:val="nil"/>
        </w:pBdr>
        <w:tabs>
          <w:tab w:val="left" w:pos="820"/>
        </w:tabs>
        <w:rPr>
          <w:color w:val="000000"/>
          <w:sz w:val="20"/>
          <w:szCs w:val="20"/>
        </w:rPr>
      </w:pPr>
      <w:r>
        <w:rPr>
          <w:color w:val="000000"/>
          <w:sz w:val="24"/>
          <w:szCs w:val="24"/>
        </w:rPr>
        <w:t>Must be able to lift up to 50 pounds at a time.</w:t>
      </w:r>
    </w:p>
    <w:p w14:paraId="4DAC15F4" w14:textId="77777777" w:rsidR="00D41FFC" w:rsidRDefault="00387896">
      <w:pPr>
        <w:numPr>
          <w:ilvl w:val="0"/>
          <w:numId w:val="1"/>
        </w:numPr>
        <w:pBdr>
          <w:top w:val="nil"/>
          <w:left w:val="nil"/>
          <w:bottom w:val="nil"/>
          <w:right w:val="nil"/>
          <w:between w:val="nil"/>
        </w:pBdr>
        <w:tabs>
          <w:tab w:val="left" w:pos="820"/>
        </w:tabs>
        <w:rPr>
          <w:color w:val="000000"/>
          <w:sz w:val="20"/>
          <w:szCs w:val="20"/>
        </w:rPr>
      </w:pPr>
      <w:r>
        <w:rPr>
          <w:color w:val="000000"/>
          <w:sz w:val="24"/>
          <w:szCs w:val="24"/>
        </w:rPr>
        <w:t>Must be able to safely work with sharp tools or power equipment.</w:t>
      </w:r>
    </w:p>
    <w:p w14:paraId="5DD30110" w14:textId="77777777" w:rsidR="00D41FFC" w:rsidRDefault="00387896">
      <w:pPr>
        <w:numPr>
          <w:ilvl w:val="0"/>
          <w:numId w:val="1"/>
        </w:numPr>
        <w:pBdr>
          <w:top w:val="nil"/>
          <w:left w:val="nil"/>
          <w:bottom w:val="nil"/>
          <w:right w:val="nil"/>
          <w:between w:val="nil"/>
        </w:pBdr>
        <w:tabs>
          <w:tab w:val="left" w:pos="820"/>
        </w:tabs>
        <w:rPr>
          <w:color w:val="000000"/>
          <w:sz w:val="20"/>
          <w:szCs w:val="20"/>
        </w:rPr>
      </w:pPr>
      <w:r>
        <w:rPr>
          <w:color w:val="000000"/>
          <w:sz w:val="24"/>
          <w:szCs w:val="24"/>
        </w:rPr>
        <w:t>Must be able to work in a variety of weather conditions and terrains.</w:t>
      </w:r>
    </w:p>
    <w:p w14:paraId="02DCB156" w14:textId="77777777" w:rsidR="00D41FFC" w:rsidRDefault="00387896">
      <w:pPr>
        <w:numPr>
          <w:ilvl w:val="0"/>
          <w:numId w:val="1"/>
        </w:numPr>
        <w:pBdr>
          <w:top w:val="nil"/>
          <w:left w:val="nil"/>
          <w:bottom w:val="nil"/>
          <w:right w:val="nil"/>
          <w:between w:val="nil"/>
        </w:pBdr>
        <w:tabs>
          <w:tab w:val="left" w:pos="820"/>
        </w:tabs>
        <w:spacing w:before="1"/>
        <w:ind w:right="1339"/>
        <w:rPr>
          <w:color w:val="000000"/>
          <w:sz w:val="20"/>
          <w:szCs w:val="20"/>
        </w:rPr>
      </w:pPr>
      <w:r>
        <w:rPr>
          <w:color w:val="000000"/>
          <w:sz w:val="24"/>
          <w:szCs w:val="24"/>
        </w:rPr>
        <w:t>Must have manual dexterity, a good sense of balance, and excellent hand-eye coordination.</w:t>
      </w:r>
    </w:p>
    <w:p w14:paraId="678BE0A5" w14:textId="77777777" w:rsidR="00D41FFC" w:rsidRDefault="00D41FFC">
      <w:pPr>
        <w:pBdr>
          <w:top w:val="nil"/>
          <w:left w:val="nil"/>
          <w:bottom w:val="nil"/>
          <w:right w:val="nil"/>
          <w:between w:val="nil"/>
        </w:pBdr>
        <w:spacing w:before="5"/>
        <w:rPr>
          <w:color w:val="000000"/>
          <w:sz w:val="24"/>
          <w:szCs w:val="24"/>
        </w:rPr>
      </w:pPr>
    </w:p>
    <w:p w14:paraId="7C3600D1" w14:textId="77777777" w:rsidR="00D41FFC" w:rsidRDefault="00387896">
      <w:pPr>
        <w:spacing w:line="274" w:lineRule="auto"/>
        <w:ind w:left="100"/>
        <w:rPr>
          <w:b/>
          <w:sz w:val="24"/>
          <w:szCs w:val="24"/>
        </w:rPr>
      </w:pPr>
      <w:r>
        <w:rPr>
          <w:b/>
          <w:color w:val="212121"/>
          <w:sz w:val="24"/>
          <w:szCs w:val="24"/>
        </w:rPr>
        <w:t>Application submission requirements/pre-hire screening:</w:t>
      </w:r>
    </w:p>
    <w:p w14:paraId="3ECA51D4" w14:textId="77777777" w:rsidR="00D41FFC" w:rsidRDefault="00387896">
      <w:pPr>
        <w:numPr>
          <w:ilvl w:val="0"/>
          <w:numId w:val="1"/>
        </w:numPr>
        <w:pBdr>
          <w:top w:val="nil"/>
          <w:left w:val="nil"/>
          <w:bottom w:val="nil"/>
          <w:right w:val="nil"/>
          <w:between w:val="nil"/>
        </w:pBdr>
        <w:tabs>
          <w:tab w:val="left" w:pos="820"/>
        </w:tabs>
        <w:spacing w:line="274" w:lineRule="auto"/>
        <w:rPr>
          <w:color w:val="212121"/>
          <w:sz w:val="24"/>
          <w:szCs w:val="24"/>
        </w:rPr>
      </w:pPr>
      <w:r>
        <w:rPr>
          <w:color w:val="212121"/>
          <w:sz w:val="24"/>
          <w:szCs w:val="24"/>
        </w:rPr>
        <w:t>Transcripts</w:t>
      </w:r>
    </w:p>
    <w:p w14:paraId="72B20E40" w14:textId="77777777" w:rsidR="00D41FFC" w:rsidRDefault="00387896">
      <w:pPr>
        <w:numPr>
          <w:ilvl w:val="0"/>
          <w:numId w:val="1"/>
        </w:numPr>
        <w:pBdr>
          <w:top w:val="nil"/>
          <w:left w:val="nil"/>
          <w:bottom w:val="nil"/>
          <w:right w:val="nil"/>
          <w:between w:val="nil"/>
        </w:pBdr>
        <w:tabs>
          <w:tab w:val="left" w:pos="820"/>
        </w:tabs>
        <w:rPr>
          <w:color w:val="212121"/>
          <w:sz w:val="24"/>
          <w:szCs w:val="24"/>
        </w:rPr>
      </w:pPr>
      <w:r>
        <w:rPr>
          <w:color w:val="212121"/>
          <w:sz w:val="24"/>
          <w:szCs w:val="24"/>
        </w:rPr>
        <w:t>Academic writing samples</w:t>
      </w:r>
    </w:p>
    <w:p w14:paraId="33D99E18" w14:textId="77777777" w:rsidR="00D41FFC" w:rsidRDefault="00387896">
      <w:pPr>
        <w:numPr>
          <w:ilvl w:val="0"/>
          <w:numId w:val="1"/>
        </w:numPr>
        <w:pBdr>
          <w:top w:val="nil"/>
          <w:left w:val="nil"/>
          <w:bottom w:val="nil"/>
          <w:right w:val="nil"/>
          <w:between w:val="nil"/>
        </w:pBdr>
        <w:tabs>
          <w:tab w:val="left" w:pos="820"/>
        </w:tabs>
        <w:rPr>
          <w:color w:val="212121"/>
          <w:sz w:val="24"/>
          <w:szCs w:val="24"/>
        </w:rPr>
      </w:pPr>
      <w:r>
        <w:rPr>
          <w:color w:val="212121"/>
          <w:sz w:val="24"/>
          <w:szCs w:val="24"/>
        </w:rPr>
        <w:t>Resume/Curriculum Vitae</w:t>
      </w:r>
    </w:p>
    <w:p w14:paraId="3E92C779" w14:textId="77777777" w:rsidR="00D41FFC" w:rsidRDefault="00387896">
      <w:pPr>
        <w:numPr>
          <w:ilvl w:val="0"/>
          <w:numId w:val="1"/>
        </w:numPr>
        <w:pBdr>
          <w:top w:val="nil"/>
          <w:left w:val="nil"/>
          <w:bottom w:val="nil"/>
          <w:right w:val="nil"/>
          <w:between w:val="nil"/>
        </w:pBdr>
        <w:tabs>
          <w:tab w:val="left" w:pos="820"/>
        </w:tabs>
        <w:rPr>
          <w:color w:val="212121"/>
          <w:sz w:val="24"/>
          <w:szCs w:val="24"/>
        </w:rPr>
      </w:pPr>
      <w:r>
        <w:rPr>
          <w:color w:val="212121"/>
          <w:sz w:val="24"/>
          <w:szCs w:val="24"/>
        </w:rPr>
        <w:t>One professional reference that can elaborate on supervisory skills.</w:t>
      </w:r>
    </w:p>
    <w:p w14:paraId="1FFB551C" w14:textId="77777777" w:rsidR="00D41FFC" w:rsidRDefault="00D41FFC">
      <w:pPr>
        <w:pBdr>
          <w:top w:val="nil"/>
          <w:left w:val="nil"/>
          <w:bottom w:val="nil"/>
          <w:right w:val="nil"/>
          <w:between w:val="nil"/>
        </w:pBdr>
        <w:rPr>
          <w:color w:val="000000"/>
          <w:sz w:val="24"/>
          <w:szCs w:val="24"/>
        </w:rPr>
      </w:pPr>
    </w:p>
    <w:p w14:paraId="07FCD915" w14:textId="77777777" w:rsidR="00D41FFC" w:rsidRDefault="00D41FFC">
      <w:pPr>
        <w:pBdr>
          <w:top w:val="nil"/>
          <w:left w:val="nil"/>
          <w:bottom w:val="nil"/>
          <w:right w:val="nil"/>
          <w:between w:val="nil"/>
        </w:pBdr>
        <w:rPr>
          <w:color w:val="000000"/>
          <w:sz w:val="24"/>
          <w:szCs w:val="24"/>
        </w:rPr>
      </w:pPr>
    </w:p>
    <w:p w14:paraId="0A20C02A" w14:textId="77777777" w:rsidR="00D41FFC" w:rsidRDefault="00D41FFC">
      <w:pPr>
        <w:pBdr>
          <w:top w:val="nil"/>
          <w:left w:val="nil"/>
          <w:bottom w:val="nil"/>
          <w:right w:val="nil"/>
          <w:between w:val="nil"/>
        </w:pBdr>
        <w:rPr>
          <w:color w:val="000000"/>
          <w:sz w:val="24"/>
          <w:szCs w:val="24"/>
        </w:rPr>
      </w:pPr>
    </w:p>
    <w:p w14:paraId="2578D451" w14:textId="77777777" w:rsidR="00D41FFC" w:rsidRDefault="00D41FFC">
      <w:pPr>
        <w:pBdr>
          <w:top w:val="nil"/>
          <w:left w:val="nil"/>
          <w:bottom w:val="nil"/>
          <w:right w:val="nil"/>
          <w:between w:val="nil"/>
        </w:pBdr>
        <w:rPr>
          <w:color w:val="000000"/>
          <w:sz w:val="24"/>
          <w:szCs w:val="24"/>
        </w:rPr>
      </w:pPr>
    </w:p>
    <w:p w14:paraId="2775DEBA" w14:textId="77777777" w:rsidR="00D41FFC" w:rsidRDefault="00D41FFC">
      <w:pPr>
        <w:pBdr>
          <w:top w:val="nil"/>
          <w:left w:val="nil"/>
          <w:bottom w:val="nil"/>
          <w:right w:val="nil"/>
          <w:between w:val="nil"/>
        </w:pBdr>
        <w:rPr>
          <w:color w:val="000000"/>
          <w:sz w:val="24"/>
          <w:szCs w:val="24"/>
        </w:rPr>
      </w:pPr>
    </w:p>
    <w:p w14:paraId="6FEE3AFE" w14:textId="77777777" w:rsidR="00D41FFC" w:rsidRDefault="00D41FFC">
      <w:pPr>
        <w:pBdr>
          <w:top w:val="nil"/>
          <w:left w:val="nil"/>
          <w:bottom w:val="nil"/>
          <w:right w:val="nil"/>
          <w:between w:val="nil"/>
        </w:pBdr>
        <w:rPr>
          <w:color w:val="000000"/>
          <w:sz w:val="24"/>
          <w:szCs w:val="24"/>
        </w:rPr>
      </w:pPr>
    </w:p>
    <w:p w14:paraId="215A0FAC" w14:textId="77777777" w:rsidR="00D41FFC" w:rsidRDefault="00D41FFC">
      <w:pPr>
        <w:pBdr>
          <w:top w:val="nil"/>
          <w:left w:val="nil"/>
          <w:bottom w:val="nil"/>
          <w:right w:val="nil"/>
          <w:between w:val="nil"/>
        </w:pBdr>
        <w:rPr>
          <w:color w:val="000000"/>
          <w:sz w:val="24"/>
          <w:szCs w:val="24"/>
        </w:rPr>
      </w:pPr>
    </w:p>
    <w:p w14:paraId="1717F475" w14:textId="77777777" w:rsidR="00D41FFC" w:rsidRDefault="00D41FFC">
      <w:pPr>
        <w:pBdr>
          <w:top w:val="nil"/>
          <w:left w:val="nil"/>
          <w:bottom w:val="nil"/>
          <w:right w:val="nil"/>
          <w:between w:val="nil"/>
        </w:pBdr>
        <w:rPr>
          <w:color w:val="000000"/>
          <w:sz w:val="24"/>
          <w:szCs w:val="24"/>
        </w:rPr>
      </w:pPr>
    </w:p>
    <w:p w14:paraId="0D09DE1C" w14:textId="77777777" w:rsidR="00D41FFC" w:rsidRDefault="00D41FFC">
      <w:pPr>
        <w:pBdr>
          <w:top w:val="nil"/>
          <w:left w:val="nil"/>
          <w:bottom w:val="nil"/>
          <w:right w:val="nil"/>
          <w:between w:val="nil"/>
        </w:pBdr>
        <w:rPr>
          <w:color w:val="000000"/>
          <w:sz w:val="24"/>
          <w:szCs w:val="24"/>
        </w:rPr>
      </w:pPr>
    </w:p>
    <w:p w14:paraId="1B5660AF" w14:textId="77777777" w:rsidR="00D41FFC" w:rsidRDefault="00D41FFC">
      <w:pPr>
        <w:pBdr>
          <w:top w:val="nil"/>
          <w:left w:val="nil"/>
          <w:bottom w:val="nil"/>
          <w:right w:val="nil"/>
          <w:between w:val="nil"/>
        </w:pBdr>
        <w:rPr>
          <w:color w:val="000000"/>
          <w:sz w:val="24"/>
          <w:szCs w:val="24"/>
        </w:rPr>
      </w:pPr>
    </w:p>
    <w:p w14:paraId="5BC7DE6F" w14:textId="77777777" w:rsidR="00D41FFC" w:rsidRDefault="00D41FFC">
      <w:pPr>
        <w:pBdr>
          <w:top w:val="nil"/>
          <w:left w:val="nil"/>
          <w:bottom w:val="nil"/>
          <w:right w:val="nil"/>
          <w:between w:val="nil"/>
        </w:pBdr>
        <w:rPr>
          <w:color w:val="000000"/>
          <w:sz w:val="24"/>
          <w:szCs w:val="24"/>
        </w:rPr>
      </w:pPr>
    </w:p>
    <w:p w14:paraId="1DAD1F65" w14:textId="77777777" w:rsidR="00D41FFC" w:rsidRDefault="00D41FFC">
      <w:pPr>
        <w:pBdr>
          <w:top w:val="nil"/>
          <w:left w:val="nil"/>
          <w:bottom w:val="nil"/>
          <w:right w:val="nil"/>
          <w:between w:val="nil"/>
        </w:pBdr>
        <w:rPr>
          <w:color w:val="000000"/>
          <w:sz w:val="24"/>
          <w:szCs w:val="24"/>
        </w:rPr>
      </w:pPr>
    </w:p>
    <w:p w14:paraId="159A1BB8" w14:textId="77777777" w:rsidR="00D41FFC" w:rsidRDefault="00D41FFC">
      <w:pPr>
        <w:pBdr>
          <w:top w:val="nil"/>
          <w:left w:val="nil"/>
          <w:bottom w:val="nil"/>
          <w:right w:val="nil"/>
          <w:between w:val="nil"/>
        </w:pBdr>
        <w:rPr>
          <w:color w:val="000000"/>
          <w:sz w:val="24"/>
          <w:szCs w:val="24"/>
        </w:rPr>
      </w:pPr>
    </w:p>
    <w:p w14:paraId="7EC7F551" w14:textId="77777777" w:rsidR="00B445EA" w:rsidRDefault="00B445EA" w:rsidP="00B445EA">
      <w:pPr>
        <w:ind w:left="100" w:right="344"/>
        <w:rPr>
          <w:i/>
          <w:sz w:val="24"/>
          <w:szCs w:val="24"/>
        </w:rPr>
      </w:pPr>
    </w:p>
    <w:p w14:paraId="22CC5816" w14:textId="77777777" w:rsidR="00B445EA" w:rsidRDefault="00B445EA" w:rsidP="00B445EA">
      <w:pPr>
        <w:ind w:left="100" w:right="344"/>
        <w:rPr>
          <w:i/>
          <w:sz w:val="24"/>
          <w:szCs w:val="24"/>
        </w:rPr>
      </w:pPr>
    </w:p>
    <w:p w14:paraId="2728E8A8" w14:textId="77777777" w:rsidR="00B445EA" w:rsidRDefault="00B445EA" w:rsidP="00B445EA">
      <w:pPr>
        <w:ind w:left="100" w:right="344"/>
        <w:rPr>
          <w:i/>
          <w:sz w:val="24"/>
          <w:szCs w:val="24"/>
        </w:rPr>
      </w:pPr>
    </w:p>
    <w:p w14:paraId="2351E056" w14:textId="77777777" w:rsidR="00B445EA" w:rsidRDefault="00B445EA" w:rsidP="00B445EA">
      <w:pPr>
        <w:ind w:left="100" w:right="344"/>
        <w:rPr>
          <w:i/>
          <w:sz w:val="24"/>
          <w:szCs w:val="24"/>
        </w:rPr>
      </w:pPr>
    </w:p>
    <w:p w14:paraId="12996662" w14:textId="77777777" w:rsidR="00B445EA" w:rsidRDefault="00B445EA" w:rsidP="00B445EA">
      <w:pPr>
        <w:ind w:left="100" w:right="344"/>
        <w:rPr>
          <w:i/>
          <w:sz w:val="24"/>
          <w:szCs w:val="24"/>
        </w:rPr>
      </w:pPr>
    </w:p>
    <w:p w14:paraId="79AA7B7A" w14:textId="77777777" w:rsidR="00B445EA" w:rsidRDefault="00B445EA" w:rsidP="00B445EA">
      <w:pPr>
        <w:ind w:left="100" w:right="344"/>
        <w:rPr>
          <w:i/>
          <w:sz w:val="24"/>
          <w:szCs w:val="24"/>
        </w:rPr>
      </w:pPr>
    </w:p>
    <w:p w14:paraId="428A04D8" w14:textId="77777777" w:rsidR="00B445EA" w:rsidRDefault="00B445EA" w:rsidP="00B445EA">
      <w:pPr>
        <w:ind w:left="100" w:right="344"/>
        <w:rPr>
          <w:i/>
          <w:sz w:val="24"/>
          <w:szCs w:val="24"/>
        </w:rPr>
      </w:pPr>
    </w:p>
    <w:p w14:paraId="4F834BBE" w14:textId="77777777" w:rsidR="00B445EA" w:rsidRDefault="00B445EA" w:rsidP="00B445EA">
      <w:pPr>
        <w:ind w:left="100" w:right="344"/>
        <w:rPr>
          <w:i/>
          <w:sz w:val="24"/>
          <w:szCs w:val="24"/>
        </w:rPr>
      </w:pPr>
    </w:p>
    <w:p w14:paraId="61769EDD" w14:textId="43E8A809" w:rsidR="00BB2B3B" w:rsidRPr="00B445EA" w:rsidRDefault="00BB2B3B" w:rsidP="00B445EA">
      <w:pPr>
        <w:ind w:left="100" w:right="344"/>
        <w:rPr>
          <w:i/>
          <w:sz w:val="24"/>
          <w:szCs w:val="24"/>
        </w:rPr>
      </w:pPr>
      <w:r>
        <w:rPr>
          <w:i/>
          <w:sz w:val="24"/>
          <w:szCs w:val="24"/>
        </w:rPr>
        <w:t xml:space="preserve">Orutsararmiut Native Council </w:t>
      </w:r>
      <w:proofErr w:type="gramStart"/>
      <w:r>
        <w:rPr>
          <w:i/>
          <w:sz w:val="24"/>
          <w:szCs w:val="24"/>
        </w:rPr>
        <w:t>exercises</w:t>
      </w:r>
      <w:proofErr w:type="gramEnd"/>
      <w:r>
        <w:rPr>
          <w:i/>
          <w:sz w:val="24"/>
          <w:szCs w:val="24"/>
        </w:rPr>
        <w:t xml:space="preserve"> Alaskan Native/American Indian Preference under Public Law 93-638, Section 7(b). In the absence of any suitably qualified Indian applicant, all other applicants will receive equal opportunity for consideration of employment.</w:t>
      </w:r>
    </w:p>
    <w:p w14:paraId="1EB97B93" w14:textId="77777777" w:rsidR="00BB2B3B" w:rsidRDefault="00BB2B3B" w:rsidP="00BB2B3B">
      <w:pPr>
        <w:ind w:left="2899" w:right="344" w:hanging="2096"/>
        <w:jc w:val="center"/>
      </w:pPr>
    </w:p>
    <w:p w14:paraId="4CC67079" w14:textId="77777777" w:rsidR="00BB2B3B" w:rsidRDefault="00BB2B3B" w:rsidP="00BB2B3B">
      <w:pPr>
        <w:ind w:left="2899" w:right="344" w:hanging="2096"/>
        <w:jc w:val="center"/>
      </w:pPr>
      <w:r>
        <w:t>Orutsararmiut Native Council ▪ PO Box 927 ▪ 117 Alex Hately Dr., Bethel, Alaska, 99559</w:t>
      </w:r>
    </w:p>
    <w:p w14:paraId="73D5A307" w14:textId="77777777" w:rsidR="00BB2B3B" w:rsidRDefault="00BB2B3B" w:rsidP="00BB2B3B">
      <w:pPr>
        <w:ind w:left="2899" w:right="344" w:hanging="2096"/>
        <w:jc w:val="center"/>
      </w:pPr>
      <w:r>
        <w:t xml:space="preserve">Phone (907)543-2608 ▪ Fax (907)543-2639 </w:t>
      </w:r>
    </w:p>
    <w:p w14:paraId="65DC31E9" w14:textId="77777777" w:rsidR="00BB2B3B" w:rsidRDefault="00BB2B3B" w:rsidP="00BB2B3B">
      <w:pPr>
        <w:ind w:left="2899" w:right="344" w:hanging="2096"/>
        <w:jc w:val="center"/>
      </w:pPr>
      <w:hyperlink r:id="rId9" w:history="1">
        <w:r w:rsidRPr="00F630A8">
          <w:rPr>
            <w:rStyle w:val="Hyperlink"/>
          </w:rPr>
          <w:t>www.orutsararmiut.org</w:t>
        </w:r>
      </w:hyperlink>
    </w:p>
    <w:p w14:paraId="4B73A6EA" w14:textId="77777777" w:rsidR="00BB2B3B" w:rsidRDefault="00BB2B3B" w:rsidP="00BB2B3B">
      <w:pPr>
        <w:ind w:left="2899" w:right="344" w:hanging="2096"/>
        <w:jc w:val="center"/>
      </w:pPr>
    </w:p>
    <w:p w14:paraId="35CE152D" w14:textId="7846138D" w:rsidR="00D41FFC" w:rsidRDefault="00D41FFC" w:rsidP="00BB2B3B">
      <w:pPr>
        <w:pBdr>
          <w:top w:val="nil"/>
          <w:left w:val="nil"/>
          <w:bottom w:val="nil"/>
          <w:right w:val="nil"/>
          <w:between w:val="nil"/>
        </w:pBdr>
      </w:pPr>
    </w:p>
    <w:sectPr w:rsidR="00D41FFC" w:rsidSect="00BB2B3B">
      <w:pgSz w:w="12240" w:h="15840"/>
      <w:pgMar w:top="720" w:right="720" w:bottom="720" w:left="720" w:header="360" w:footer="3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D9E24" w14:textId="77777777" w:rsidR="00B445EA" w:rsidRDefault="00B445EA" w:rsidP="00B445EA">
      <w:r>
        <w:separator/>
      </w:r>
    </w:p>
  </w:endnote>
  <w:endnote w:type="continuationSeparator" w:id="0">
    <w:p w14:paraId="7A06E7A0" w14:textId="77777777" w:rsidR="00B445EA" w:rsidRDefault="00B445EA" w:rsidP="00B44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F951E" w14:textId="77777777" w:rsidR="00B445EA" w:rsidRDefault="00B445EA" w:rsidP="00B445EA">
      <w:r>
        <w:separator/>
      </w:r>
    </w:p>
  </w:footnote>
  <w:footnote w:type="continuationSeparator" w:id="0">
    <w:p w14:paraId="55A645F3" w14:textId="77777777" w:rsidR="00B445EA" w:rsidRDefault="00B445EA" w:rsidP="00B44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D8BD" w14:textId="43459E27" w:rsidR="00B445EA" w:rsidRDefault="00B445EA" w:rsidP="00B445EA">
    <w:pPr>
      <w:pStyle w:val="Header"/>
      <w:jc w:val="center"/>
    </w:pPr>
    <w:r>
      <w:rPr>
        <w:noProof/>
        <w:color w:val="000000"/>
        <w:sz w:val="20"/>
        <w:szCs w:val="20"/>
      </w:rPr>
      <w:drawing>
        <wp:inline distT="0" distB="0" distL="0" distR="0" wp14:anchorId="60D108F2" wp14:editId="4E511064">
          <wp:extent cx="2715032" cy="62236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715032" cy="62236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D7EC7"/>
    <w:multiLevelType w:val="multilevel"/>
    <w:tmpl w:val="D450A352"/>
    <w:lvl w:ilvl="0">
      <w:numFmt w:val="bullet"/>
      <w:lvlText w:val="●"/>
      <w:lvlJc w:val="left"/>
      <w:pPr>
        <w:ind w:left="820" w:hanging="360"/>
      </w:pPr>
      <w:rPr>
        <w:rFonts w:ascii="Times New Roman" w:eastAsia="Times New Roman" w:hAnsi="Times New Roman" w:cs="Times New Roman"/>
      </w:rPr>
    </w:lvl>
    <w:lvl w:ilvl="1">
      <w:numFmt w:val="bullet"/>
      <w:lvlText w:val="•"/>
      <w:lvlJc w:val="left"/>
      <w:pPr>
        <w:ind w:left="1696" w:hanging="360"/>
      </w:pPr>
    </w:lvl>
    <w:lvl w:ilvl="2">
      <w:numFmt w:val="bullet"/>
      <w:lvlText w:val="•"/>
      <w:lvlJc w:val="left"/>
      <w:pPr>
        <w:ind w:left="2572" w:hanging="360"/>
      </w:pPr>
    </w:lvl>
    <w:lvl w:ilvl="3">
      <w:numFmt w:val="bullet"/>
      <w:lvlText w:val="•"/>
      <w:lvlJc w:val="left"/>
      <w:pPr>
        <w:ind w:left="3448" w:hanging="360"/>
      </w:pPr>
    </w:lvl>
    <w:lvl w:ilvl="4">
      <w:numFmt w:val="bullet"/>
      <w:lvlText w:val="•"/>
      <w:lvlJc w:val="left"/>
      <w:pPr>
        <w:ind w:left="4324" w:hanging="360"/>
      </w:pPr>
    </w:lvl>
    <w:lvl w:ilvl="5">
      <w:numFmt w:val="bullet"/>
      <w:lvlText w:val="•"/>
      <w:lvlJc w:val="left"/>
      <w:pPr>
        <w:ind w:left="5200" w:hanging="360"/>
      </w:pPr>
    </w:lvl>
    <w:lvl w:ilvl="6">
      <w:numFmt w:val="bullet"/>
      <w:lvlText w:val="•"/>
      <w:lvlJc w:val="left"/>
      <w:pPr>
        <w:ind w:left="6076" w:hanging="360"/>
      </w:pPr>
    </w:lvl>
    <w:lvl w:ilvl="7">
      <w:numFmt w:val="bullet"/>
      <w:lvlText w:val="•"/>
      <w:lvlJc w:val="left"/>
      <w:pPr>
        <w:ind w:left="6952" w:hanging="360"/>
      </w:pPr>
    </w:lvl>
    <w:lvl w:ilvl="8">
      <w:numFmt w:val="bullet"/>
      <w:lvlText w:val="•"/>
      <w:lvlJc w:val="left"/>
      <w:pPr>
        <w:ind w:left="7828" w:hanging="360"/>
      </w:pPr>
    </w:lvl>
  </w:abstractNum>
  <w:num w:numId="1" w16cid:durableId="974987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FFC"/>
    <w:rsid w:val="002072AE"/>
    <w:rsid w:val="00387896"/>
    <w:rsid w:val="005F7C40"/>
    <w:rsid w:val="00B445EA"/>
    <w:rsid w:val="00BB2B3B"/>
    <w:rsid w:val="00D41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0F58F"/>
  <w15:docId w15:val="{0F7B444C-7D6A-4AE4-874F-7E7D80466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4"/>
      <w:szCs w:val="24"/>
      <w:lang w:val="en-US"/>
    </w:rPr>
  </w:style>
  <w:style w:type="paragraph" w:styleId="ListParagraph">
    <w:name w:val="List Paragraph"/>
    <w:basedOn w:val="Normal"/>
    <w:uiPriority w:val="1"/>
    <w:qFormat/>
    <w:pPr>
      <w:ind w:left="820" w:hanging="360"/>
      <w:jc w:val="both"/>
    </w:pPr>
    <w:rPr>
      <w:lang w:val="en-US"/>
    </w:rPr>
  </w:style>
  <w:style w:type="paragraph" w:customStyle="1" w:styleId="TableParagraph">
    <w:name w:val="Table Paragraph"/>
    <w:basedOn w:val="Normal"/>
    <w:uiPriority w:val="1"/>
    <w:qFormat/>
    <w:rPr>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B2B3B"/>
    <w:rPr>
      <w:color w:val="0000FF" w:themeColor="hyperlink"/>
      <w:u w:val="single"/>
    </w:rPr>
  </w:style>
  <w:style w:type="paragraph" w:styleId="Header">
    <w:name w:val="header"/>
    <w:basedOn w:val="Normal"/>
    <w:link w:val="HeaderChar"/>
    <w:uiPriority w:val="99"/>
    <w:unhideWhenUsed/>
    <w:rsid w:val="00B445EA"/>
    <w:pPr>
      <w:tabs>
        <w:tab w:val="center" w:pos="4680"/>
        <w:tab w:val="right" w:pos="9360"/>
      </w:tabs>
    </w:pPr>
  </w:style>
  <w:style w:type="character" w:customStyle="1" w:styleId="HeaderChar">
    <w:name w:val="Header Char"/>
    <w:basedOn w:val="DefaultParagraphFont"/>
    <w:link w:val="Header"/>
    <w:uiPriority w:val="99"/>
    <w:rsid w:val="00B445EA"/>
  </w:style>
  <w:style w:type="paragraph" w:styleId="Footer">
    <w:name w:val="footer"/>
    <w:basedOn w:val="Normal"/>
    <w:link w:val="FooterChar"/>
    <w:uiPriority w:val="99"/>
    <w:unhideWhenUsed/>
    <w:rsid w:val="00B445EA"/>
    <w:pPr>
      <w:tabs>
        <w:tab w:val="center" w:pos="4680"/>
        <w:tab w:val="right" w:pos="9360"/>
      </w:tabs>
    </w:pPr>
  </w:style>
  <w:style w:type="character" w:customStyle="1" w:styleId="FooterChar">
    <w:name w:val="Footer Char"/>
    <w:basedOn w:val="DefaultParagraphFont"/>
    <w:link w:val="Footer"/>
    <w:uiPriority w:val="99"/>
    <w:rsid w:val="00B4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rutsararmiu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xFuHX8Yb2R4t1QGTLq/mNvGpUQ==">CgMxLjA4AHIhMWJHN0MxUEZ3TXV0UUUwaE1SeUxUVlFKVnA0UDBsN1k2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3490</Characters>
  <Application>Microsoft Office Word</Application>
  <DocSecurity>0</DocSecurity>
  <Lines>29</Lines>
  <Paragraphs>8</Paragraphs>
  <ScaleCrop>false</ScaleCrop>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Maryssa Soots</dc:creator>
  <cp:lastModifiedBy>Nikki Pollock</cp:lastModifiedBy>
  <cp:revision>2</cp:revision>
  <cp:lastPrinted>2026-10-02T23:10:00Z</cp:lastPrinted>
  <dcterms:created xsi:type="dcterms:W3CDTF">2026-10-02T23:12:00Z</dcterms:created>
  <dcterms:modified xsi:type="dcterms:W3CDTF">2026-10-02T23:12:00Z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2022-11-16T00:00:00Z</vt:filetime>
  </property>
  <property fmtid="{D5CDD505-2E9C-101B-9397-08002B2CF9AE}" pid="3" name="Creator">
    <vt:lpwstr>Microsoft® Word 2016</vt:lpwstr>
  </property>
  <property fmtid="{D5CDD505-2E9C-101B-9397-08002B2CF9AE}" pid="4" name="LastSaved">
    <vt:filetime>2024-09-04T00:00:00Z</vt:filetime>
  </property>
  <property fmtid="{D5CDD505-2E9C-101B-9397-08002B2CF9AE}" pid="5" name="Producer">
    <vt:lpwstr>Microsoft® Word 2016</vt:lpwstr>
  </property>
</Properties>
</file>